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D6" w:rsidRDefault="009057D6" w:rsidP="009057D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:rsidR="009057D6" w:rsidRPr="009057D6" w:rsidRDefault="009057D6" w:rsidP="009057D6">
      <w:pPr>
        <w:jc w:val="center"/>
        <w:rPr>
          <w:b/>
          <w:sz w:val="28"/>
          <w:szCs w:val="28"/>
          <w:lang w:eastAsia="en-AU"/>
        </w:rPr>
      </w:pPr>
      <w:r w:rsidRPr="009057D6">
        <w:rPr>
          <w:b/>
          <w:sz w:val="28"/>
          <w:szCs w:val="28"/>
          <w:lang w:eastAsia="en-AU"/>
        </w:rPr>
        <w:t xml:space="preserve">Ecosystems </w:t>
      </w:r>
      <w:proofErr w:type="gramStart"/>
      <w:r w:rsidRPr="009057D6">
        <w:rPr>
          <w:b/>
          <w:sz w:val="28"/>
          <w:szCs w:val="28"/>
          <w:lang w:eastAsia="en-AU"/>
        </w:rPr>
        <w:t>At</w:t>
      </w:r>
      <w:proofErr w:type="gramEnd"/>
      <w:r w:rsidRPr="009057D6">
        <w:rPr>
          <w:b/>
          <w:sz w:val="28"/>
          <w:szCs w:val="28"/>
          <w:lang w:eastAsia="en-AU"/>
        </w:rPr>
        <w:t xml:space="preserve"> Risk </w:t>
      </w:r>
      <w:r>
        <w:rPr>
          <w:b/>
          <w:sz w:val="28"/>
          <w:szCs w:val="28"/>
          <w:lang w:eastAsia="en-AU"/>
        </w:rPr>
        <w:t xml:space="preserve">Class </w:t>
      </w:r>
      <w:r w:rsidRPr="009057D6">
        <w:rPr>
          <w:b/>
          <w:sz w:val="28"/>
          <w:szCs w:val="28"/>
          <w:lang w:eastAsia="en-AU"/>
        </w:rPr>
        <w:t>Research Task</w:t>
      </w:r>
    </w:p>
    <w:p w:rsidR="009057D6" w:rsidRDefault="009057D6" w:rsidP="009057D6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009057D6">
        <w:rPr>
          <w:rFonts w:eastAsia="Times New Roman" w:cs="Arial"/>
          <w:color w:val="222222"/>
          <w:sz w:val="24"/>
          <w:szCs w:val="24"/>
          <w:lang w:eastAsia="en-AU"/>
        </w:rPr>
        <w:t xml:space="preserve">Imagine you are a member of an environmental group competing for a monetary grant from the Federal Government (it doesn't have to be Australia). The main concern of your group is the protection of vulnerable ecosystems. </w:t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</w:r>
    </w:p>
    <w:p w:rsidR="009057D6" w:rsidRDefault="009057D6" w:rsidP="009057D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</w:r>
      <w:r w:rsidRPr="009057D6">
        <w:rPr>
          <w:rFonts w:eastAsia="Times New Roman" w:cs="Arial"/>
          <w:b/>
          <w:bCs/>
          <w:color w:val="222222"/>
          <w:sz w:val="24"/>
          <w:szCs w:val="24"/>
          <w:lang w:eastAsia="en-AU"/>
        </w:rPr>
        <w:t>Part 1</w:t>
      </w:r>
      <w:proofErr w:type="gramStart"/>
      <w:r w:rsidRPr="009057D6">
        <w:rPr>
          <w:rFonts w:eastAsia="Times New Roman" w:cs="Arial"/>
          <w:b/>
          <w:bCs/>
          <w:color w:val="222222"/>
          <w:sz w:val="24"/>
          <w:szCs w:val="24"/>
          <w:lang w:eastAsia="en-AU"/>
        </w:rPr>
        <w:t>:</w:t>
      </w:r>
      <w:proofErr w:type="gramEnd"/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  <w:t>Name and describe the ecosystem you wish to protect.</w:t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  <w:t>Describe where the ecosystem is located</w:t>
      </w:r>
      <w:r>
        <w:rPr>
          <w:rFonts w:eastAsia="Times New Roman" w:cs="Arial"/>
          <w:color w:val="222222"/>
          <w:sz w:val="24"/>
          <w:szCs w:val="24"/>
          <w:lang w:eastAsia="en-AU"/>
        </w:rPr>
        <w:t xml:space="preserve"> </w:t>
      </w:r>
      <w:proofErr w:type="gramStart"/>
      <w:r>
        <w:rPr>
          <w:rFonts w:eastAsia="Times New Roman" w:cs="Arial"/>
          <w:color w:val="222222"/>
          <w:sz w:val="24"/>
          <w:szCs w:val="24"/>
          <w:lang w:eastAsia="en-AU"/>
        </w:rPr>
        <w:t>( provide</w:t>
      </w:r>
      <w:proofErr w:type="gramEnd"/>
      <w:r>
        <w:rPr>
          <w:rFonts w:eastAsia="Times New Roman" w:cs="Arial"/>
          <w:color w:val="222222"/>
          <w:sz w:val="24"/>
          <w:szCs w:val="24"/>
          <w:lang w:eastAsia="en-AU"/>
        </w:rPr>
        <w:t xml:space="preserve"> a map)</w:t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t>.</w:t>
      </w:r>
      <w:r>
        <w:rPr>
          <w:rFonts w:eastAsia="Times New Roman" w:cs="Arial"/>
          <w:color w:val="222222"/>
          <w:sz w:val="24"/>
          <w:szCs w:val="24"/>
          <w:lang w:eastAsia="en-AU"/>
        </w:rPr>
        <w:t xml:space="preserve"> </w:t>
      </w:r>
    </w:p>
    <w:p w:rsidR="009057D6" w:rsidRDefault="009057D6" w:rsidP="009057D6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009057D6">
        <w:rPr>
          <w:rFonts w:eastAsia="Times New Roman" w:cs="Arial"/>
          <w:color w:val="222222"/>
          <w:sz w:val="24"/>
          <w:szCs w:val="24"/>
          <w:lang w:eastAsia="en-AU"/>
        </w:rPr>
        <w:t>Describe the functioning of the ecosystem</w:t>
      </w:r>
      <w:r>
        <w:rPr>
          <w:rFonts w:eastAsia="Times New Roman" w:cs="Arial"/>
          <w:color w:val="222222"/>
          <w:sz w:val="24"/>
          <w:szCs w:val="24"/>
          <w:lang w:eastAsia="en-AU"/>
        </w:rPr>
        <w:t xml:space="preserve"> (animals, plant, </w:t>
      </w:r>
      <w:proofErr w:type="gramStart"/>
      <w:r>
        <w:rPr>
          <w:rFonts w:eastAsia="Times New Roman" w:cs="Arial"/>
          <w:color w:val="222222"/>
          <w:sz w:val="24"/>
          <w:szCs w:val="24"/>
          <w:lang w:eastAsia="en-AU"/>
        </w:rPr>
        <w:t>biophysical</w:t>
      </w:r>
      <w:proofErr w:type="gramEnd"/>
      <w:r>
        <w:rPr>
          <w:rFonts w:eastAsia="Times New Roman" w:cs="Arial"/>
          <w:color w:val="222222"/>
          <w:sz w:val="24"/>
          <w:szCs w:val="24"/>
          <w:lang w:eastAsia="en-AU"/>
        </w:rPr>
        <w:t xml:space="preserve"> interactions)</w:t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t>.</w:t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  <w:t xml:space="preserve">Explain why </w:t>
      </w:r>
      <w:r>
        <w:rPr>
          <w:rFonts w:eastAsia="Times New Roman" w:cs="Arial"/>
          <w:color w:val="222222"/>
          <w:sz w:val="24"/>
          <w:szCs w:val="24"/>
          <w:lang w:eastAsia="en-AU"/>
        </w:rPr>
        <w:t>this ecosystem needs protection (refer to linkages, biodiversity, location and/or extent).</w:t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  <w:t xml:space="preserve">Outline management strategies </w:t>
      </w:r>
      <w:bookmarkStart w:id="0" w:name="_GoBack"/>
      <w:bookmarkEnd w:id="0"/>
      <w:r w:rsidRPr="009057D6">
        <w:rPr>
          <w:rFonts w:eastAsia="Times New Roman" w:cs="Arial"/>
          <w:color w:val="222222"/>
          <w:sz w:val="24"/>
          <w:szCs w:val="24"/>
          <w:lang w:eastAsia="en-AU"/>
        </w:rPr>
        <w:t>you intend to put in place.</w:t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  <w:t>Explain why you would put these particular management strategies in place.</w:t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</w:r>
      <w:r w:rsidRPr="009057D6">
        <w:rPr>
          <w:rFonts w:eastAsia="Times New Roman" w:cs="Arial"/>
          <w:b/>
          <w:bCs/>
          <w:color w:val="222222"/>
          <w:sz w:val="24"/>
          <w:szCs w:val="24"/>
          <w:lang w:eastAsia="en-AU"/>
        </w:rPr>
        <w:t>Part 2</w:t>
      </w:r>
      <w:proofErr w:type="gramStart"/>
      <w:r w:rsidRPr="009057D6">
        <w:rPr>
          <w:rFonts w:eastAsia="Times New Roman" w:cs="Arial"/>
          <w:b/>
          <w:bCs/>
          <w:color w:val="222222"/>
          <w:sz w:val="24"/>
          <w:szCs w:val="24"/>
          <w:lang w:eastAsia="en-AU"/>
        </w:rPr>
        <w:t>:</w:t>
      </w:r>
      <w:proofErr w:type="gramEnd"/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  <w:t>What is the name of your environmental group?</w:t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  <w:t xml:space="preserve">What would be three important vocations (jobs) related to managing your selected environment? </w:t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  <w:t>Choose one of these vocations and provide details about the role this person would play in protecting your chosen environment.</w:t>
      </w:r>
    </w:p>
    <w:p w:rsidR="009057D6" w:rsidRPr="009057D6" w:rsidRDefault="009057D6" w:rsidP="009057D6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</w:p>
    <w:p w:rsidR="009057D6" w:rsidRPr="009057D6" w:rsidRDefault="009057D6" w:rsidP="009057D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>
        <w:rPr>
          <w:rFonts w:eastAsia="Times New Roman" w:cs="Arial"/>
          <w:noProof/>
          <w:color w:val="22222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91440</wp:posOffset>
                </wp:positionV>
                <wp:extent cx="6134100" cy="2143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8.75pt;margin-top:7.2pt;width:483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" filled="f" strokecolor="black [3213]" strokeweight="2pt"/>
            </w:pict>
          </mc:Fallback>
        </mc:AlternateContent>
      </w:r>
    </w:p>
    <w:p w:rsidR="009057D6" w:rsidRPr="009057D6" w:rsidRDefault="009057D6" w:rsidP="009057D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009057D6">
        <w:rPr>
          <w:rFonts w:eastAsia="Times New Roman" w:cs="Arial"/>
          <w:b/>
          <w:bCs/>
          <w:color w:val="222222"/>
          <w:sz w:val="24"/>
          <w:szCs w:val="24"/>
          <w:lang w:eastAsia="en-AU"/>
        </w:rPr>
        <w:t>Syllabus</w:t>
      </w:r>
      <w:proofErr w:type="gramStart"/>
      <w:r w:rsidRPr="009057D6">
        <w:rPr>
          <w:rFonts w:eastAsia="Times New Roman" w:cs="Arial"/>
          <w:b/>
          <w:bCs/>
          <w:color w:val="222222"/>
          <w:sz w:val="24"/>
          <w:szCs w:val="24"/>
          <w:lang w:eastAsia="en-AU"/>
        </w:rPr>
        <w:t>:</w:t>
      </w:r>
      <w:proofErr w:type="gramEnd"/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  <w:t xml:space="preserve">• vulnerability and resilience of ecosystems </w:t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  <w:t xml:space="preserve">– impacts due to natural stress </w:t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  <w:t xml:space="preserve">– impacts due to human induced modifications to energy flows, nutrient cycling, and relationships between biophysical components </w:t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</w:r>
      <w:r w:rsidRPr="009057D6">
        <w:rPr>
          <w:rFonts w:eastAsia="Times New Roman" w:cs="Arial"/>
          <w:color w:val="222222"/>
          <w:sz w:val="24"/>
          <w:szCs w:val="24"/>
          <w:lang w:eastAsia="en-AU"/>
        </w:rPr>
        <w:br/>
        <w:t xml:space="preserve">• the relevance of a geographical understanding of ecosystems at risk to a particular vocation such as: managing a national park, guiding tourist groups, ecological mapping for surveyors, evaluating dune stabilisation programs preserving heritage sites. </w:t>
      </w:r>
    </w:p>
    <w:p w:rsidR="00086D7F" w:rsidRPr="009057D6" w:rsidRDefault="00086D7F">
      <w:pPr>
        <w:rPr>
          <w:sz w:val="24"/>
          <w:szCs w:val="24"/>
        </w:rPr>
      </w:pPr>
    </w:p>
    <w:sectPr w:rsidR="00086D7F" w:rsidRPr="00905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D6"/>
    <w:rsid w:val="00086D7F"/>
    <w:rsid w:val="0090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57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05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5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5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57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05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5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5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louise.m.swanson</dc:creator>
  <cp:lastModifiedBy>louise.m.swanson</cp:lastModifiedBy>
  <cp:revision>1</cp:revision>
  <cp:lastPrinted>2013-10-20T21:46:00Z</cp:lastPrinted>
  <dcterms:created xsi:type="dcterms:W3CDTF">2013-10-20T21:41:00Z</dcterms:created>
  <dcterms:modified xsi:type="dcterms:W3CDTF">2013-10-20T21:49:00Z</dcterms:modified>
</cp:coreProperties>
</file>